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9E8A" w14:textId="77777777" w:rsidR="000D31DD" w:rsidRPr="000D31DD" w:rsidRDefault="000D31DD" w:rsidP="000D31DD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1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14:paraId="3D02E7FA" w14:textId="77777777" w:rsidR="000D31DD" w:rsidRPr="000D31DD" w:rsidRDefault="000D31DD" w:rsidP="000D31DD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1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ТОПОЛЕВСКОГО СЕЛЬСКОГО ПОСЕЛЕНИЯ</w:t>
      </w:r>
    </w:p>
    <w:p w14:paraId="338A457A" w14:textId="77777777" w:rsidR="000D31DD" w:rsidRPr="000D31DD" w:rsidRDefault="000D31DD" w:rsidP="000D31DD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1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Хабаровского муниципального района Хабаровского края</w:t>
      </w:r>
    </w:p>
    <w:p w14:paraId="5A982320" w14:textId="77777777" w:rsidR="000D31DD" w:rsidRPr="000D31DD" w:rsidRDefault="000D31DD" w:rsidP="000D31DD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1988593F" w14:textId="77777777" w:rsidR="000D31DD" w:rsidRPr="000D31DD" w:rsidRDefault="000D31DD" w:rsidP="000D31DD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1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14:paraId="1ED47877" w14:textId="77777777" w:rsidR="000D31DD" w:rsidRPr="000D31DD" w:rsidRDefault="000D31DD" w:rsidP="000D31DD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581E3802" w14:textId="77777777" w:rsidR="000D31DD" w:rsidRPr="000D31DD" w:rsidRDefault="000D31DD" w:rsidP="000D31DD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22.12.2021 № 290</w:t>
      </w:r>
    </w:p>
    <w:p w14:paraId="1A578935" w14:textId="77777777" w:rsidR="000D31DD" w:rsidRPr="000D31DD" w:rsidRDefault="000D31DD" w:rsidP="000D31DD">
      <w:pPr>
        <w:suppressAutoHyphens/>
        <w:spacing w:line="240" w:lineRule="auto"/>
        <w:ind w:firstLine="708"/>
        <w:jc w:val="lef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D31DD">
        <w:rPr>
          <w:rFonts w:ascii="Times New Roman" w:eastAsia="Calibri" w:hAnsi="Times New Roman" w:cs="Times New Roman"/>
          <w:sz w:val="20"/>
          <w:szCs w:val="20"/>
          <w:lang w:eastAsia="ar-SA"/>
        </w:rPr>
        <w:t>с. Тополево</w:t>
      </w:r>
    </w:p>
    <w:p w14:paraId="2B377FFC" w14:textId="77777777" w:rsidR="00967600" w:rsidRPr="005556C5" w:rsidRDefault="00967600" w:rsidP="0096760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B35B633" w14:textId="77777777" w:rsidR="00967600" w:rsidRDefault="00967600" w:rsidP="0096760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69B793A" w14:textId="77777777" w:rsidR="005556C5" w:rsidRDefault="005556C5" w:rsidP="0096760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86707A" w14:textId="77777777" w:rsidR="005556C5" w:rsidRPr="005556C5" w:rsidRDefault="005556C5" w:rsidP="0096760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95B9F6" w14:textId="77777777" w:rsidR="00613085" w:rsidRPr="005556C5" w:rsidRDefault="00613085" w:rsidP="005556C5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методики прогнозирования поступлений доходов в бюджет Тополевского сельского поселения Хабаровского муниципального района Хабаровского края, главным администратором которых является администрация Тополевского сельского поселения Хабаровского муниципального района Хабаровского края</w:t>
      </w:r>
    </w:p>
    <w:p w14:paraId="680BCA56" w14:textId="77777777" w:rsidR="00613085" w:rsidRPr="005556C5" w:rsidRDefault="00613085" w:rsidP="0061308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5E3962" w14:textId="77777777" w:rsidR="00613085" w:rsidRPr="005556C5" w:rsidRDefault="00613085" w:rsidP="0061308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CC385F" w14:textId="77777777" w:rsidR="00613085" w:rsidRPr="005556C5" w:rsidRDefault="00613085" w:rsidP="0061308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9B7134" w14:textId="77777777" w:rsidR="00613085" w:rsidRPr="005556C5" w:rsidRDefault="00613085" w:rsidP="0061308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статьи 160.1 Бюджетного Кодекса Российской Федерации, руководствуясь постановлением Правительства Российской Федерации от 23.06.2016 № 574 </w:t>
      </w:r>
      <w:r w:rsid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Приказом Минфина России от 06.06.2019 № 85н </w:t>
      </w:r>
      <w:r w:rsid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</w:t>
      </w:r>
      <w:r w:rsidRPr="005556C5">
        <w:rPr>
          <w:rFonts w:ascii="Times New Roman" w:hAnsi="Times New Roman" w:cs="Times New Roman"/>
          <w:color w:val="000000"/>
          <w:sz w:val="28"/>
          <w:szCs w:val="28"/>
        </w:rPr>
        <w:t>уктуре и принципах назначения</w:t>
      </w:r>
      <w:r w:rsidR="005556C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556C5">
        <w:rPr>
          <w:rFonts w:ascii="Times New Roman" w:hAnsi="Times New Roman" w:cs="Times New Roman"/>
          <w:color w:val="000000"/>
          <w:sz w:val="28"/>
          <w:szCs w:val="28"/>
        </w:rPr>
        <w:t>, администрация Тополевского сельского поселения Хабаровского муниципального района Хабаровского края</w:t>
      </w:r>
    </w:p>
    <w:p w14:paraId="2B527F74" w14:textId="77777777" w:rsidR="00613085" w:rsidRPr="005556C5" w:rsidRDefault="00613085" w:rsidP="0061308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6C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14:paraId="16F05B63" w14:textId="77777777" w:rsidR="00613085" w:rsidRPr="005556C5" w:rsidRDefault="005556C5" w:rsidP="0061308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13085" w:rsidRPr="00555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Методику прогнозирования поступлений доходов в бюджет </w:t>
      </w:r>
      <w:r w:rsidR="00613085" w:rsidRPr="005556C5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Тополевско</w:t>
      </w:r>
      <w:r w:rsidR="00613085" w:rsidRPr="005556C5">
        <w:rPr>
          <w:rStyle w:val="ae"/>
          <w:rFonts w:ascii="Times New Roman" w:hAnsi="Times New Roman" w:cs="Times New Roman"/>
          <w:color w:val="000000"/>
          <w:sz w:val="28"/>
          <w:szCs w:val="28"/>
        </w:rPr>
        <w:t>го сельского поселения Хабаровского муниципального района Хабаровского края, главным администратором которых является</w:t>
      </w:r>
      <w:r w:rsidR="00613085" w:rsidRPr="005556C5">
        <w:rPr>
          <w:rStyle w:val="ae"/>
          <w:color w:val="000000"/>
          <w:sz w:val="28"/>
          <w:szCs w:val="28"/>
        </w:rPr>
        <w:t xml:space="preserve"> </w:t>
      </w:r>
      <w:r w:rsidR="00613085" w:rsidRPr="005556C5">
        <w:rPr>
          <w:rStyle w:val="ae"/>
          <w:rFonts w:ascii="Times New Roman" w:hAnsi="Times New Roman" w:cs="Times New Roman"/>
          <w:color w:val="000000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  <w:r w:rsidR="00613085" w:rsidRPr="005556C5">
        <w:rPr>
          <w:rStyle w:val="ae"/>
          <w:color w:val="000000"/>
          <w:sz w:val="28"/>
          <w:szCs w:val="28"/>
        </w:rPr>
        <w:t>.</w:t>
      </w:r>
    </w:p>
    <w:p w14:paraId="1DEE9B11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Тополевского сельского поселения Хабаровского муниципального района Хабаровского края от 14.09.2016 № 294 </w:t>
      </w:r>
      <w:r w:rsidR="005556C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556C5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методики прогнозирования поступлений доходов в бюджет Тополевского сельского поселения Хабаровского муниципального района Хабаровского края</w:t>
      </w:r>
      <w:r w:rsidR="005556C5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65BF9432" w14:textId="77777777" w:rsidR="005556C5" w:rsidRDefault="005556C5" w:rsidP="005556C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6C5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"</w:t>
      </w:r>
      <w:r w:rsidRPr="005556C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Интернет".</w:t>
      </w:r>
    </w:p>
    <w:p w14:paraId="01A524C6" w14:textId="77777777" w:rsidR="007803CA" w:rsidRPr="005556C5" w:rsidRDefault="007803CA" w:rsidP="005556C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78074E8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5611ABDE" w14:textId="77777777" w:rsidR="00613085" w:rsidRPr="005556C5" w:rsidRDefault="005556C5" w:rsidP="007803CA">
      <w:pPr>
        <w:pStyle w:val="ad"/>
        <w:tabs>
          <w:tab w:val="left" w:pos="510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13085" w:rsidRPr="005556C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</w:t>
      </w:r>
      <w:r w:rsidR="00613085" w:rsidRPr="005556C5">
        <w:rPr>
          <w:rFonts w:ascii="Times New Roman" w:eastAsiaTheme="minorEastAsia" w:hAnsi="Times New Roman" w:cs="Times New Roman"/>
          <w:color w:val="000000"/>
          <w:sz w:val="28"/>
          <w:szCs w:val="28"/>
        </w:rPr>
        <w:t>ования и распространяется на правоотношения, возникшие с 1 января 2022 года.</w:t>
      </w:r>
    </w:p>
    <w:p w14:paraId="7EFB42CE" w14:textId="77777777" w:rsidR="00613085" w:rsidRPr="005556C5" w:rsidRDefault="0061308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83ECCE7" w14:textId="77777777" w:rsidR="00613085" w:rsidRPr="005556C5" w:rsidRDefault="0061308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C477B54" w14:textId="77777777" w:rsidR="000D31DD" w:rsidRDefault="00613085" w:rsidP="000D31D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14:paraId="0D533550" w14:textId="77777777" w:rsidR="00613085" w:rsidRPr="005556C5" w:rsidRDefault="00613085" w:rsidP="000D31D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5556C5">
        <w:rPr>
          <w:rFonts w:ascii="Times New Roman" w:hAnsi="Times New Roman" w:cs="Times New Roman"/>
          <w:color w:val="000000"/>
          <w:sz w:val="28"/>
          <w:szCs w:val="28"/>
        </w:rPr>
        <w:t>Заярный</w:t>
      </w:r>
      <w:proofErr w:type="spellEnd"/>
    </w:p>
    <w:p w14:paraId="4C30F1D6" w14:textId="77777777" w:rsidR="00613085" w:rsidRPr="005556C5" w:rsidRDefault="00613085" w:rsidP="00613085">
      <w:pPr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</w:p>
    <w:p w14:paraId="0CBA8C4A" w14:textId="77777777" w:rsidR="00613085" w:rsidRPr="005556C5" w:rsidRDefault="00613085" w:rsidP="00613085">
      <w:pPr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4BBC9" w14:textId="77777777" w:rsidR="00613085" w:rsidRPr="005556C5" w:rsidRDefault="0061308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9C5041C" w14:textId="77777777" w:rsidR="00613085" w:rsidRDefault="0061308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63B63D7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F71F564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1DFBF57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FBC476B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50CB368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34B66F6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EB9BE77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6CC9F90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124A54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FBA4B77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8EDCAA0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5835762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ABC1CCD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DA9A1EB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FB565C0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0D4520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21B650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55C0529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63ED787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3DF2385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262781D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6A6BF5D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608098F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D638452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D821AB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7907BD4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CEB64A2" w14:textId="77777777" w:rsidR="005556C5" w:rsidRDefault="005556C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D8074EA" w14:textId="77777777" w:rsidR="00613085" w:rsidRPr="005556C5" w:rsidRDefault="00613085" w:rsidP="006130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121B95" w14:textId="77777777" w:rsidR="00613085" w:rsidRDefault="007803CA" w:rsidP="005556C5">
      <w:pPr>
        <w:spacing w:line="240" w:lineRule="exac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14:paraId="55B91684" w14:textId="77777777" w:rsidR="005556C5" w:rsidRPr="005556C5" w:rsidRDefault="005556C5" w:rsidP="005556C5">
      <w:pPr>
        <w:spacing w:line="240" w:lineRule="exac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14:paraId="38A1BBAB" w14:textId="77777777" w:rsidR="00613085" w:rsidRPr="005556C5" w:rsidRDefault="00613085" w:rsidP="005556C5">
      <w:pPr>
        <w:spacing w:line="240" w:lineRule="exac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556C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556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2FA9504F" w14:textId="77777777" w:rsidR="005556C5" w:rsidRDefault="00613085" w:rsidP="005556C5">
      <w:pPr>
        <w:spacing w:line="240" w:lineRule="exac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556C5">
        <w:rPr>
          <w:rFonts w:ascii="Times New Roman" w:hAnsi="Times New Roman" w:cs="Times New Roman"/>
          <w:color w:val="000000"/>
          <w:sz w:val="28"/>
          <w:szCs w:val="28"/>
        </w:rPr>
        <w:t>Тополевского сельского поселения</w:t>
      </w:r>
    </w:p>
    <w:p w14:paraId="0D7AC197" w14:textId="77777777" w:rsidR="00613085" w:rsidRPr="005556C5" w:rsidRDefault="005556C5" w:rsidP="005556C5">
      <w:pPr>
        <w:spacing w:line="240" w:lineRule="exac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Хабаровского муниципального района Хабаровского края</w:t>
      </w:r>
      <w:r w:rsidR="00613085" w:rsidRPr="00555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617DFF" w14:textId="77777777" w:rsidR="00613085" w:rsidRPr="005556C5" w:rsidRDefault="005556C5" w:rsidP="005556C5">
      <w:pPr>
        <w:spacing w:line="240" w:lineRule="exac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22.12.2021 № 290</w:t>
      </w:r>
    </w:p>
    <w:p w14:paraId="6C2B65B1" w14:textId="77777777" w:rsidR="00613085" w:rsidRDefault="00613085" w:rsidP="005556C5">
      <w:pPr>
        <w:spacing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93122" w14:textId="77777777" w:rsidR="005556C5" w:rsidRDefault="005556C5" w:rsidP="005556C5">
      <w:pPr>
        <w:spacing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14:paraId="280ECCAE" w14:textId="77777777" w:rsidR="005556C5" w:rsidRPr="005556C5" w:rsidRDefault="005556C5" w:rsidP="005556C5">
      <w:pPr>
        <w:spacing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EF531" w14:textId="77777777" w:rsidR="00613085" w:rsidRPr="005556C5" w:rsidRDefault="00613085" w:rsidP="005556C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A14BAA" w14:textId="77777777" w:rsidR="00613085" w:rsidRPr="005556C5" w:rsidRDefault="00613085" w:rsidP="005556C5">
      <w:pPr>
        <w:pStyle w:val="1"/>
        <w:spacing w:before="0" w:after="0"/>
        <w:rPr>
          <w:rStyle w:val="af"/>
          <w:color w:val="000000"/>
          <w:sz w:val="28"/>
          <w:szCs w:val="28"/>
        </w:rPr>
      </w:pPr>
      <w:r w:rsidRPr="005556C5">
        <w:rPr>
          <w:rStyle w:val="af"/>
          <w:rFonts w:ascii="Times New Roman" w:hAnsi="Times New Roman" w:cs="Times New Roman"/>
          <w:b/>
          <w:color w:val="000000"/>
          <w:sz w:val="28"/>
          <w:szCs w:val="28"/>
        </w:rPr>
        <w:t>Методика</w:t>
      </w:r>
      <w:r w:rsidRPr="005556C5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E0A40E" w14:textId="77777777" w:rsidR="00613085" w:rsidRPr="005556C5" w:rsidRDefault="00613085" w:rsidP="005556C5">
      <w:pPr>
        <w:pStyle w:val="1"/>
        <w:spacing w:before="0" w:after="0"/>
        <w:rPr>
          <w:rStyle w:val="ae"/>
          <w:color w:val="000000"/>
          <w:sz w:val="28"/>
          <w:szCs w:val="28"/>
        </w:rPr>
      </w:pPr>
      <w:r w:rsidRPr="005556C5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прогнозирования поступлений доходов в бюджет </w:t>
      </w:r>
      <w:r w:rsidRPr="005556C5">
        <w:rPr>
          <w:rStyle w:val="ae"/>
          <w:rFonts w:ascii="Times New Roman" w:hAnsi="Times New Roman" w:cs="Times New Roman"/>
          <w:bCs w:val="0"/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5556C5">
        <w:rPr>
          <w:rFonts w:ascii="Times New Roman" w:hAnsi="Times New Roman" w:cs="Times New Roman"/>
          <w:color w:val="000000"/>
          <w:sz w:val="28"/>
          <w:szCs w:val="28"/>
        </w:rPr>
        <w:t xml:space="preserve">, главным администратором которых является </w:t>
      </w:r>
      <w:r w:rsidRPr="005556C5">
        <w:rPr>
          <w:rStyle w:val="ae"/>
          <w:rFonts w:ascii="Times New Roman" w:hAnsi="Times New Roman" w:cs="Times New Roman"/>
          <w:bCs w:val="0"/>
          <w:color w:val="000000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14:paraId="03028B20" w14:textId="77777777" w:rsidR="00613085" w:rsidRPr="005556C5" w:rsidRDefault="00613085" w:rsidP="005556C5">
      <w:pPr>
        <w:spacing w:line="240" w:lineRule="auto"/>
        <w:rPr>
          <w:sz w:val="28"/>
          <w:szCs w:val="28"/>
        </w:rPr>
      </w:pPr>
    </w:p>
    <w:p w14:paraId="139FFC88" w14:textId="77777777" w:rsidR="00613085" w:rsidRPr="005556C5" w:rsidRDefault="00613085" w:rsidP="005556C5">
      <w:pPr>
        <w:numPr>
          <w:ilvl w:val="0"/>
          <w:numId w:val="1"/>
        </w:numPr>
        <w:spacing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BA79FD5" w14:textId="77777777" w:rsidR="00613085" w:rsidRPr="005556C5" w:rsidRDefault="00613085" w:rsidP="0061308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8ABA896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 xml:space="preserve">1.1. Настоящая Методика разработана в соответствии с постановлением Правительства Российской Федерации от 23.06.2016 № 574 </w:t>
      </w:r>
      <w:r w:rsidR="005556C5">
        <w:rPr>
          <w:rFonts w:ascii="Times New Roman" w:hAnsi="Times New Roman" w:cs="Times New Roman"/>
          <w:sz w:val="28"/>
          <w:szCs w:val="28"/>
        </w:rPr>
        <w:t>"</w:t>
      </w:r>
      <w:r w:rsidRPr="005556C5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5556C5">
        <w:rPr>
          <w:rFonts w:ascii="Times New Roman" w:hAnsi="Times New Roman" w:cs="Times New Roman"/>
          <w:sz w:val="28"/>
          <w:szCs w:val="28"/>
        </w:rPr>
        <w:t>"</w:t>
      </w:r>
      <w:r w:rsidRPr="005556C5">
        <w:rPr>
          <w:rFonts w:ascii="Times New Roman" w:hAnsi="Times New Roman" w:cs="Times New Roman"/>
          <w:sz w:val="28"/>
          <w:szCs w:val="28"/>
        </w:rPr>
        <w:t xml:space="preserve"> и устанавливает методику прогнозирования поступлений доходов в бюджет Тополевского сельское поселения Хабаровского муниципального района Хабаровского края (далее – бюджет поселения) по кодам классификации доходов, закрепленным за главным администраторов доходов администрацией Тополевского сельского поселения Хабаровского муниципального района Хабаровского края (далее – администрация поселения, главный администратор доходов), в целях прогнозирования доходов бюджета поселения при формировании проекта бюджета поселения на очередной финансовый год и плановый период. </w:t>
      </w:r>
    </w:p>
    <w:p w14:paraId="1C6F6639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1.2. Прогнозирование администрируемых доходов осуществляется следующими методами или комбинацией методов:</w:t>
      </w:r>
    </w:p>
    <w:p w14:paraId="78B1697A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- прямой расчет, основанный на использовании прогнозных значений объемных и стоимостных показателей, уровней ставок и других показателей, определяющих прогнозный объем поступлении прогнозируемого вида доходов;</w:t>
      </w:r>
    </w:p>
    <w:p w14:paraId="4928662E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- усреднение - расчет, осуществляемый на основании усреднения годовых объемов доходов не менее нем за 3 предшествующих расчетному года;</w:t>
      </w:r>
    </w:p>
    <w:p w14:paraId="2DE4CC1A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изменений поступлений в прошлых периодах.</w:t>
      </w:r>
    </w:p>
    <w:p w14:paraId="3D76CFAC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 xml:space="preserve">1.3. Данные о фактических и прогнозных поступлениях могут корректироваться на поступления, имеющие нестабильный (разовый) характер. </w:t>
      </w:r>
    </w:p>
    <w:p w14:paraId="1209C53D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lastRenderedPageBreak/>
        <w:t xml:space="preserve">1.4. Главный администратор доходов бюджета поселения вправе при планировании учесть риски. В этом случае главным администратором доходов бюджета поселения предоставляются обоснования и расчеты, подтверждающие величину рисков. </w:t>
      </w:r>
    </w:p>
    <w:p w14:paraId="1BE08124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 xml:space="preserve">1.5. В случае если при прогнозировании поступлений на очередной финансовый год и плановый период получается значение, равное «нулю», плановый показатель по данному коду доходов корректируется при внесении изменений в бюджет поселения, исходя из суммы фактического поступления доходов. </w:t>
      </w:r>
    </w:p>
    <w:p w14:paraId="0EC6FC9A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1.6.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14:paraId="02D54E1B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На определенную отчетную дату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14:paraId="4C221117" w14:textId="77777777" w:rsidR="00613085" w:rsidRPr="005556C5" w:rsidRDefault="00613085" w:rsidP="006130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6C5">
        <w:rPr>
          <w:rFonts w:ascii="Times New Roman" w:hAnsi="Times New Roman" w:cs="Times New Roman"/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год, при этом в периоды усреднения годовых объемов включаются ожидаемые показатели текущего года.</w:t>
      </w:r>
    </w:p>
    <w:p w14:paraId="51F66A6F" w14:textId="77777777" w:rsidR="00613085" w:rsidRDefault="00613085" w:rsidP="00613085">
      <w:pPr>
        <w:rPr>
          <w:rFonts w:ascii="Times New Roman" w:hAnsi="Times New Roman" w:cs="Times New Roman"/>
          <w:sz w:val="24"/>
          <w:szCs w:val="24"/>
        </w:rPr>
      </w:pPr>
    </w:p>
    <w:p w14:paraId="755E1550" w14:textId="77777777" w:rsidR="00613085" w:rsidRDefault="00613085" w:rsidP="00613085">
      <w:pPr>
        <w:rPr>
          <w:sz w:val="24"/>
          <w:szCs w:val="24"/>
        </w:rPr>
      </w:pPr>
    </w:p>
    <w:p w14:paraId="35649AF8" w14:textId="77777777" w:rsidR="00613085" w:rsidRDefault="00613085" w:rsidP="00613085">
      <w:pPr>
        <w:jc w:val="left"/>
        <w:rPr>
          <w:sz w:val="24"/>
          <w:szCs w:val="24"/>
        </w:rPr>
        <w:sectPr w:rsidR="00613085" w:rsidSect="005556C5">
          <w:headerReference w:type="default" r:id="rId7"/>
          <w:pgSz w:w="11906" w:h="16838"/>
          <w:pgMar w:top="1134" w:right="567" w:bottom="1134" w:left="1985" w:header="709" w:footer="709" w:gutter="0"/>
          <w:cols w:space="720"/>
        </w:sectPr>
      </w:pPr>
    </w:p>
    <w:p w14:paraId="6F99EE23" w14:textId="77777777" w:rsidR="00613085" w:rsidRDefault="00613085" w:rsidP="00613085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Прогнозирование поступлений доходов в бюджет поселения</w:t>
      </w:r>
    </w:p>
    <w:p w14:paraId="7F51B0F1" w14:textId="77777777" w:rsidR="00613085" w:rsidRDefault="00613085" w:rsidP="00613085"/>
    <w:tbl>
      <w:tblPr>
        <w:tblW w:w="5337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6"/>
        <w:gridCol w:w="1139"/>
        <w:gridCol w:w="1466"/>
        <w:gridCol w:w="1653"/>
        <w:gridCol w:w="1927"/>
        <w:gridCol w:w="1073"/>
        <w:gridCol w:w="1960"/>
        <w:gridCol w:w="2342"/>
        <w:gridCol w:w="3122"/>
      </w:tblGrid>
      <w:tr w:rsidR="00613085" w14:paraId="2AB8D462" w14:textId="77777777" w:rsidTr="007803C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40B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BFF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ратора доходов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752B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главного администратора доходов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E32A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9580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КБК доходов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4822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метода расчета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2B20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3E3F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Алгоритм расчета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C5A3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показателей </w:t>
            </w:r>
          </w:p>
        </w:tc>
      </w:tr>
      <w:tr w:rsidR="00613085" w14:paraId="27A600A6" w14:textId="77777777" w:rsidTr="007803C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8919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4139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9F0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1B0B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738D" w14:textId="77777777" w:rsidR="00613085" w:rsidRDefault="00613085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BA1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FF31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306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06B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13085" w14:paraId="54929835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A9BC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6B70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6EDF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29EA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10804020010000110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C18" w14:textId="77777777" w:rsidR="00613085" w:rsidRDefault="00613085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38BF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408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П1гос + П2гос +…. 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Пnгос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F6F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37B7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сумма госпошлины, прогнозируемая к поступлению в бюджет поселения, в прогнозируемом году; </w:t>
            </w:r>
          </w:p>
          <w:p w14:paraId="33021869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П1гос, П2гос,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Пnгос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виды услуг, отнесенному к данному коду доходов, где:</w:t>
            </w:r>
          </w:p>
          <w:p w14:paraId="726F4A92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П1гос=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28CC41B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П2гос 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D4C01D2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Пnгос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где: </w:t>
            </w:r>
          </w:p>
          <w:p w14:paraId="47EEB01A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n-количество прогнозируемых видов услуг;</w:t>
            </w:r>
          </w:p>
          <w:p w14:paraId="2AE6B4FB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-размер госпошлины по видам услуг;</w:t>
            </w:r>
          </w:p>
          <w:p w14:paraId="6FB9CB5C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госпошлин по видам услуг, определяется методом усреднения по следующей формуле:</w:t>
            </w:r>
          </w:p>
          <w:p w14:paraId="45BB81E1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=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(т-1)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(т-2)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(т-3)) / 3,</w:t>
            </w:r>
          </w:p>
          <w:p w14:paraId="45727F83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 т – текущий год</w:t>
            </w:r>
          </w:p>
        </w:tc>
      </w:tr>
      <w:tr w:rsidR="00613085" w14:paraId="5FBB599F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1E5F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252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42EC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14E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10807175010000110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B79A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942C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0DF7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762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расчета прогнозного объема поступлений по данному коду доходов используется мониторинг динамики поступлений, основанной на данных не менее чем за 3 отчетных года или за весь период поступлений определенных видов доходов в случае, если он не превышает 3 года.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88B5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сумма госпошлины, прогнозируемая к поступлению в бюджет поселения, в прогнозируемом году; </w:t>
            </w:r>
          </w:p>
          <w:p w14:paraId="3D6B74DA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размер госпошлины по данному коду доходов; </w:t>
            </w:r>
          </w:p>
          <w:p w14:paraId="5E6E94A7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госпошлин по данному коду доходов, определяется методом усреднения по следующей формуле:</w:t>
            </w:r>
          </w:p>
          <w:p w14:paraId="5349B31E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=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(т-1)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(т-2)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(т-3)) / 3,</w:t>
            </w:r>
          </w:p>
          <w:p w14:paraId="4D6967AE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 т – текущий год.</w:t>
            </w:r>
          </w:p>
        </w:tc>
      </w:tr>
      <w:tr w:rsidR="00613085" w14:paraId="52E12C1A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19A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F7C9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01E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170F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11105025100000120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214" w14:textId="77777777" w:rsidR="00613085" w:rsidRDefault="00613085">
            <w:pPr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701DF4D5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78B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065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АПИ = (∑ПЛ) + (∑ПЗ) * 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0F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B773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АПИ - доходы от сдачи в аренду имущества, находящегося в муниципальной собственности сельского поселения на очередной финансовый год и плановый период;</w:t>
            </w:r>
          </w:p>
          <w:p w14:paraId="5BCC8334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 - размер годовой арендной платы по каждому договору аренды, действующему (заключенному) в текущем году;</w:t>
            </w:r>
          </w:p>
          <w:p w14:paraId="4FD24638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 - размер годовой арендной платы по каждому договору аренды, планируемому к заключению в очередном финансовом году и плановом периоде;</w:t>
            </w:r>
          </w:p>
          <w:p w14:paraId="50DCB480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– коэффициент собираемости в последнем отчетном периоде (не более 1).</w:t>
            </w:r>
          </w:p>
          <w:p w14:paraId="3E056A64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= 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14:paraId="70CF5AA3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сумма платежей, поступивших в бюджет поселения в отчетном году;</w:t>
            </w:r>
          </w:p>
          <w:p w14:paraId="5DD51706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сумма начислений по данному коду доходов, подлежащих поступлению в бюджет поселения в отчетном году</w:t>
            </w:r>
          </w:p>
        </w:tc>
      </w:tr>
      <w:tr w:rsidR="00613085" w14:paraId="3A6658ED" w14:textId="77777777" w:rsidTr="007803CA">
        <w:trPr>
          <w:trHeight w:val="20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C301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C3E0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18EE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30E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11109045100000120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3B4E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DEF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F24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ДДСН = (∑ПЛ) + (∑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ПЗ)*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47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9A8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ДДСН - доходы по договорам социального найма жилого помещения муниципального жилищного фонда на очередной финансовый год и плановый период;</w:t>
            </w:r>
          </w:p>
          <w:p w14:paraId="0F50644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 - размер годовой платы за социальный наем жилого помещения по каждому договору, действующему (заключенному) в текущем году; </w:t>
            </w:r>
          </w:p>
          <w:p w14:paraId="1A24366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ПЗ - размер годовой арендной платы по каждому договору социального найма,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планируемому к заключению в очередном финансовом году и плановом периоде; </w:t>
            </w:r>
          </w:p>
          <w:p w14:paraId="7A483794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– коэффициент собираемости в последнем отчетном периоде (не более 1).</w:t>
            </w:r>
          </w:p>
          <w:p w14:paraId="3F89160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= 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где: </w:t>
            </w:r>
          </w:p>
          <w:p w14:paraId="091E44A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сумма платежей, поступивших в бюджет поселения в отчетном году; </w:t>
            </w:r>
          </w:p>
          <w:p w14:paraId="693BE8FE" w14:textId="77777777" w:rsidR="00613085" w:rsidRDefault="00613085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сумма начислений по данному коду доходов, подлежащих поступлению в бюджет поселения в отчетном году.</w:t>
            </w:r>
          </w:p>
        </w:tc>
      </w:tr>
      <w:tr w:rsidR="00613085" w14:paraId="6C7E15E7" w14:textId="77777777" w:rsidTr="007803CA">
        <w:trPr>
          <w:trHeight w:val="20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5138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9202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2734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AC8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11109080100000120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76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D17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2F4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РПН = РП1+РП2+…РП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</w:p>
          <w:p w14:paraId="1DA6BBF1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084C31A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03D78EA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2E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4C0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РПН-размер платы за предоставление права на размещение и эксплуатацию нестационарных торговых объектов, где </w:t>
            </w:r>
          </w:p>
          <w:p w14:paraId="521A639E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РП-размер годовой платы за размещение нестационарного торгового объекта по каждому договору:</w:t>
            </w:r>
          </w:p>
          <w:p w14:paraId="596C7685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РП=УПКС*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310BA927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УПКС-значение удельного показателя кадастровой стоимости земельного участка;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-коэффициент по виду разрешенного использования и зонированию территории;</w:t>
            </w:r>
          </w:p>
          <w:p w14:paraId="27651908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-площадь территории размещения нестационарных торговых объектов</w:t>
            </w:r>
          </w:p>
        </w:tc>
      </w:tr>
      <w:tr w:rsidR="00613085" w14:paraId="644088DE" w14:textId="77777777" w:rsidTr="007803CA">
        <w:trPr>
          <w:trHeight w:val="13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427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41C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9C4B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C87B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11301995100000130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B5B" w14:textId="77777777" w:rsidR="00613085" w:rsidRDefault="00613085">
            <w:pPr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14:paraId="6188BF46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9A1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003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ПД(</w:t>
            </w:r>
            <w:proofErr w:type="spellStart"/>
            <w:proofErr w:type="gram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пл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)=∑ПУ*С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9A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0AA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ПД(</w:t>
            </w:r>
            <w:proofErr w:type="spellStart"/>
            <w:proofErr w:type="gram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пл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)-прогноз доходов от оказания платных услуг(работ);</w:t>
            </w:r>
          </w:p>
          <w:p w14:paraId="7E4E5A69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ПУ-количество планируемых платных услуг;</w:t>
            </w:r>
          </w:p>
          <w:p w14:paraId="1EEF7AA3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С-стоимость определенной платной услуги</w:t>
            </w:r>
          </w:p>
        </w:tc>
      </w:tr>
      <w:tr w:rsidR="00613085" w14:paraId="72800803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9BB2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B67C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7D1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2D6C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11302995100000130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B2D" w14:textId="77777777" w:rsidR="00613085" w:rsidRDefault="00613085">
            <w:pPr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94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усреднения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629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= (ППф1 +ППф2 +ППф3) / 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1E6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D9E6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 – прогнозная сумма поступлений в бюджет поселения прочих доходов от компенсации затрат бюджета поселения в очередном финансовом году и в плановом периоде; </w:t>
            </w:r>
          </w:p>
          <w:p w14:paraId="1B6A2220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ППф1 – фактический годовой объем поступлений в бюджет поселения прочих доходов от компенсации затрат бюджета поселения за отчетный год; </w:t>
            </w:r>
          </w:p>
          <w:p w14:paraId="51ABE9BC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ППф2 – фактический годовой объем поступлений в бюджет поселения прочих доходов от компенсации затрат бюджета поселения за предыдущий отчетный год; </w:t>
            </w:r>
          </w:p>
          <w:p w14:paraId="4B32AF68" w14:textId="77777777" w:rsidR="00613085" w:rsidRDefault="00613085">
            <w:pPr>
              <w:widowControl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ППф3 – фактический годовой объем поступлений в бюджет поселения прочих доходов от компенсации затрат бюджета поселения за год, предшествующий предыдущему отчетному году</w:t>
            </w:r>
          </w:p>
        </w:tc>
      </w:tr>
      <w:tr w:rsidR="00613085" w14:paraId="17C18B2C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5620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C6F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CF0C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Тополевского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D1DB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11406025100000430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97DF" w14:textId="77777777" w:rsidR="00613085" w:rsidRDefault="00613085">
            <w:pPr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33A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DBA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РЗУ = ∑КС,</w:t>
            </w:r>
          </w:p>
          <w:p w14:paraId="6D53B42C" w14:textId="77777777" w:rsidR="00613085" w:rsidRDefault="00613085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3F33E063" w14:textId="77777777" w:rsidR="00613085" w:rsidRDefault="00613085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РЗУпо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∑(КС*3%)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F17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Хабаровского края от 28.10.2015 N 354-пр</w:t>
            </w:r>
          </w:p>
          <w:p w14:paraId="1E998921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6D51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РЗУ – объем доходов от реализации земельных участков;</w:t>
            </w:r>
          </w:p>
          <w:p w14:paraId="272463F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КС- кадастровая стоимость каждого земельного участка, запланированного к реализации. </w:t>
            </w:r>
          </w:p>
          <w:p w14:paraId="3A1CB728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РЗУпо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– объем доходов от реализации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lastRenderedPageBreak/>
              <w:t>земельных участков под объектами недвижимости;</w:t>
            </w:r>
          </w:p>
          <w:p w14:paraId="7AAB46A1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КС- кадастровая стоимость каждого земельного участка, запланированного к реализации</w:t>
            </w:r>
          </w:p>
        </w:tc>
      </w:tr>
      <w:tr w:rsidR="00613085" w14:paraId="6345BDE4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D40C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1FD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3AD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399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11701050100000180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60B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  <w:p w14:paraId="5D6820C0" w14:textId="77777777" w:rsidR="00613085" w:rsidRDefault="00613085">
            <w:pPr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5038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8D1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C92A" w14:textId="77777777" w:rsidR="00613085" w:rsidRDefault="00613085">
            <w:pPr>
              <w:widowControl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данному коду бюджетной классификации зависят от количества расчетных документов, некорректно оформленных плательщиками, которые подлежат уточнению либо возврату плательщику, в связи с чем поступления по данному коду прогнозируются на нулевом уровне.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E91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4A55D534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BD09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A748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B05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DF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11705050100000180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933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  <w:p w14:paraId="1FB02A6B" w14:textId="77777777" w:rsidR="00613085" w:rsidRDefault="00613085">
            <w:pPr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9E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усреднения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1A18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ПНп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8EA" w14:textId="77777777" w:rsidR="00613085" w:rsidRDefault="00613085">
            <w:pPr>
              <w:widowControl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FA91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ПНп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— прогноз поступления прочих неналоговых доходов на соответствующий финансовый год; </w:t>
            </w:r>
          </w:p>
          <w:p w14:paraId="1FE25EA6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— фактическое поступление прочих неналоговых доходов за 3 года, предшествующих году, в котором осуществляется прогнозирование.</w:t>
            </w:r>
          </w:p>
        </w:tc>
      </w:tr>
      <w:tr w:rsidR="00613085" w14:paraId="5F42D7BC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FF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76E4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C6B7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Тополевского сельского поселения Хабаровского муниципального района Хабаровского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5C0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11715030100000150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7AFF" w14:textId="77777777" w:rsidR="00613085" w:rsidRDefault="00613085">
            <w:pPr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452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690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357E" w14:textId="77777777" w:rsidR="00613085" w:rsidRDefault="00613085">
            <w:pPr>
              <w:widowControl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планируемого объема инициативных платежей от общей планируемой стоимости реализации инициативного проекта определяется как доля участия средств населения (физических и (или)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юридических лиц) в финансировании реализации инициативного проекта</w:t>
            </w:r>
          </w:p>
          <w:p w14:paraId="04C2D89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Мнение граждан по вопросу о поддержке инициативного проекта может быть выявлено на собрании или конференции граждан, а также путем опроса граждан, сбора их подписей.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2EA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640BBC5E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2123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0D64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685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949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20216001100000150</w:t>
            </w:r>
          </w:p>
          <w:p w14:paraId="54EF7145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669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14:paraId="2CD4B4A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B246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EF0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8707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дотации на выравнивание бюджетной обеспеченности планируется в соответствии с результатом распределения дотации между муниципальными образованиями Хабаровского муниципального района, утвержденным нормативными правовыми актами органов исполнительной власти Хабаровского края и Хабаровского муниципального района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937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659BEF89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56BD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C69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1A7C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815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20219999100000150</w:t>
            </w:r>
          </w:p>
          <w:p w14:paraId="114029B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6B9B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0B7F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072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F24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прочих дотаций бюджету сельского поселения планируется в соответствии с результатом распределения дотации между муниципальными образованиями Хабаровского муниципального района, утвержденным нормативными правовыми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актами органов исполнительной власти Хабаровского края и Хабаровского муниципального района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D1D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57C12F90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37FB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7087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47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BC5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20220216100000150</w:t>
            </w:r>
          </w:p>
          <w:p w14:paraId="0780E1A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FC37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26F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7E4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9F2D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субсидий определяется на основании: </w:t>
            </w:r>
          </w:p>
          <w:p w14:paraId="25156A2D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нормативных правовых 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852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067CC131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95FC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2E4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D1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1BB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20225555100000150</w:t>
            </w:r>
          </w:p>
          <w:p w14:paraId="6328511E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21A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FFFF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73B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1BF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субсидий определяется на основании: </w:t>
            </w:r>
          </w:p>
          <w:p w14:paraId="1DCB98E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нормативных правовых 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08B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1C1817B5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2D38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B4EF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E467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Тополевского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A5F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20225576100000150</w:t>
            </w:r>
          </w:p>
          <w:p w14:paraId="034D4805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A28F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16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029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B807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субсидий определяется на основании: </w:t>
            </w:r>
          </w:p>
          <w:p w14:paraId="3760DB28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нормативных правовых актов Хабаровского края,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устанавливающих 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5B1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04CB78FB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3B44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889A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612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E09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20229999100000150</w:t>
            </w:r>
          </w:p>
          <w:p w14:paraId="35382C1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F59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6E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5DD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D05B" w14:textId="77777777" w:rsidR="00613085" w:rsidRDefault="00613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прочих субсидий бюджету поселения определяется на основании: </w:t>
            </w:r>
          </w:p>
          <w:p w14:paraId="23DFEA48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нормативных правовых актов Хабаровского края, устанавливающих порядок предоставления субсидий бюджетам сельских поселений; соглашений, заключенных с органами государственной власти, о предоставлении  субсидий бюджету поселения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0FA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3C1E2FCF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E6B7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06D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3D6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9B5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20230024100000150</w:t>
            </w:r>
          </w:p>
          <w:p w14:paraId="14A73FF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13C8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DCEF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1A3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9AF3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2DD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4F365CA5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E287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3614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596E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Тополевского сельского поселения Хабаровского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B1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20235118100000150</w:t>
            </w:r>
          </w:p>
          <w:p w14:paraId="22D03386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693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1666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74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B75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очередной финансовый год и на плановый период»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FF6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7DAB7D00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C55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348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01F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12E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20235930100000150</w:t>
            </w:r>
          </w:p>
          <w:p w14:paraId="1D73FD0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13C4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F81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C99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CC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объем субвенций определяется в соответствии с объемом расходов, предусмотренных на указанные цели проектом закона Хабаровского края «О краевом бюджете на очередной финансовый год и на плановый период»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7BE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6E2A258B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60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66430711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0B2A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2AFE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8DC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20240014100000150</w:t>
            </w:r>
          </w:p>
          <w:p w14:paraId="7E0C6771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4ABE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3C0E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78A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ECE6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межбюджетных трансфертов, передаваемых бюджету сельского поселения из бюджета Хабаровского муниципального района на осуществление части полномочий по решению вопросов местного значения определяется на основании утвержденного соглашения о принятии полномочий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F61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317ED49C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489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D0CE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4EE5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BC9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20249999100000150</w:t>
            </w:r>
          </w:p>
          <w:p w14:paraId="3AB0AAA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CFCF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290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A67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FDF6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прочих межбюджетных трансфертов, передаваемых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бюджету сельского поселения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на основании нормативных правовых актов Хабаровского края и Хабаровского муниципального района, устанавливающих порядок предоставления межбюджетных трансфертов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бюджетам сельских поселений, соглашений, заключенных с органами государственной власти, о предоставлении межбюджетны</w:t>
            </w:r>
            <w:r w:rsidR="005556C5">
              <w:rPr>
                <w:rFonts w:ascii="Times New Roman" w:hAnsi="Times New Roman" w:cs="Times New Roman"/>
                <w:sz w:val="18"/>
                <w:szCs w:val="18"/>
              </w:rPr>
              <w:t>х трансфертов бюджету поселения</w:t>
            </w:r>
          </w:p>
          <w:p w14:paraId="587C9737" w14:textId="77777777" w:rsidR="005556C5" w:rsidRDefault="005556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272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7462104D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2C4D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8B1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D54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AE3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20405010100000150</w:t>
            </w:r>
          </w:p>
          <w:p w14:paraId="79C0AC5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D2F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9897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DB8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4C8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Прогнозирование объема поступлений по данному виду дохода на очередной финансовый год и плановый период не осуществляется,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33F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3EF7917B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40B2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EE11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D05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EB4E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20705030100000150</w:t>
            </w:r>
          </w:p>
          <w:p w14:paraId="7992B911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C80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C67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F4F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AC8A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 сельского поселения прогнозируются исходя из имеющихся на момент составления проекта бюджета сельского поселения намерений физических и (или) юридических лиц о предоставлении безвозмездных поступлений (пожертвований) в бюджет поселения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5BC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72A3B529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00C3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13F5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4CAF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Тополевского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5A2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20805000100000150</w:t>
            </w:r>
          </w:p>
          <w:p w14:paraId="48B7E7E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A63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из бюджетов сельских поселений (в бюджеты поселений)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8283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0AB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3B3C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поступлений формируетс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внесении изменений в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поселения, исходя из суммы фактического поступления доходов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1D8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4C25DC23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E0DB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E7E2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9708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BDC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21860010100000150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47C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0608E21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8C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BFF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6938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Прогнозирование поступления доходов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осуществляется на текущий финансовый год на основании данных о фактическом поступлении доходов на последнюю отчетную дату текущего финансового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366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  <w:tr w:rsidR="00613085" w14:paraId="4885D1F9" w14:textId="77777777" w:rsidTr="007803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FCC2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9AB6" w14:textId="77777777" w:rsidR="00613085" w:rsidRDefault="006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1BD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D49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21960010100000150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8A3" w14:textId="77777777" w:rsidR="00613085" w:rsidRDefault="006130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2D72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прямого расчета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4EE" w14:textId="77777777" w:rsidR="00613085" w:rsidRDefault="00613085">
            <w:pPr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AFDF" w14:textId="77777777" w:rsidR="00613085" w:rsidRDefault="0061308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Прогноз поступлений формируется при внесении изменений в бюджет поселения, исходя из суммы фактического остатка субсидий, субвенций и иных межбюджетных трансфертов, имеющих целевое назначение, подлежащих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возврату в бюджет Хабаровского муниципального района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DCE" w14:textId="77777777" w:rsidR="00613085" w:rsidRDefault="00613085">
            <w:pPr>
              <w:widowControl w:val="0"/>
              <w:jc w:val="lef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</w:tr>
    </w:tbl>
    <w:p w14:paraId="50D52B00" w14:textId="77777777" w:rsidR="00613085" w:rsidRDefault="007803CA" w:rsidP="007803CA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>_____________</w:t>
      </w:r>
    </w:p>
    <w:p w14:paraId="1CDF8E45" w14:textId="77777777" w:rsidR="007803CA" w:rsidRDefault="007803CA" w:rsidP="007803CA"/>
    <w:p w14:paraId="4761BCCA" w14:textId="77777777" w:rsidR="007803CA" w:rsidRDefault="007803CA" w:rsidP="007803CA"/>
    <w:p w14:paraId="0B94756A" w14:textId="77777777" w:rsidR="007803CA" w:rsidRDefault="007803CA" w:rsidP="007803CA"/>
    <w:p w14:paraId="596929CA" w14:textId="77777777" w:rsidR="000D31DD" w:rsidRDefault="007803CA" w:rsidP="000D31DD">
      <w:pPr>
        <w:ind w:left="10065"/>
        <w:jc w:val="left"/>
        <w:rPr>
          <w:rFonts w:ascii="Times New Roman" w:hAnsi="Times New Roman" w:cs="Times New Roman"/>
          <w:sz w:val="28"/>
          <w:szCs w:val="28"/>
        </w:rPr>
      </w:pPr>
      <w:r w:rsidRPr="007803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27512C2" w14:textId="77777777" w:rsidR="007803CA" w:rsidRPr="007803CA" w:rsidRDefault="007803CA" w:rsidP="000D31DD">
      <w:pPr>
        <w:ind w:left="10065"/>
        <w:jc w:val="left"/>
        <w:rPr>
          <w:rFonts w:ascii="Times New Roman" w:hAnsi="Times New Roman" w:cs="Times New Roman"/>
          <w:sz w:val="28"/>
          <w:szCs w:val="28"/>
        </w:rPr>
      </w:pPr>
      <w:r w:rsidRPr="007803CA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7803CA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505D774A" w14:textId="77777777" w:rsidR="007A7852" w:rsidRPr="004440D2" w:rsidRDefault="007A7852" w:rsidP="00613085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B6316B" w14:textId="77777777" w:rsidR="007803CA" w:rsidRPr="004440D2" w:rsidRDefault="007803CA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803CA" w:rsidRPr="004440D2" w:rsidSect="005556C5">
      <w:pgSz w:w="16838" w:h="11906" w:orient="landscape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EF03" w14:textId="77777777" w:rsidR="00290812" w:rsidRDefault="00290812" w:rsidP="007803CA">
      <w:pPr>
        <w:spacing w:line="240" w:lineRule="auto"/>
      </w:pPr>
      <w:r>
        <w:separator/>
      </w:r>
    </w:p>
  </w:endnote>
  <w:endnote w:type="continuationSeparator" w:id="0">
    <w:p w14:paraId="07443E90" w14:textId="77777777" w:rsidR="00290812" w:rsidRDefault="00290812" w:rsidP="00780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7E3B" w14:textId="77777777" w:rsidR="00290812" w:rsidRDefault="00290812" w:rsidP="007803CA">
      <w:pPr>
        <w:spacing w:line="240" w:lineRule="auto"/>
      </w:pPr>
      <w:r>
        <w:separator/>
      </w:r>
    </w:p>
  </w:footnote>
  <w:footnote w:type="continuationSeparator" w:id="0">
    <w:p w14:paraId="7BB114F6" w14:textId="77777777" w:rsidR="00290812" w:rsidRDefault="00290812" w:rsidP="00780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3A25" w14:textId="77777777" w:rsidR="007803CA" w:rsidRDefault="007803CA" w:rsidP="007803C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CAA92"/>
    <w:multiLevelType w:val="multilevel"/>
    <w:tmpl w:val="60ACAA92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F4"/>
    <w:rsid w:val="00074FBD"/>
    <w:rsid w:val="000A052B"/>
    <w:rsid w:val="000A5EAC"/>
    <w:rsid w:val="000C001D"/>
    <w:rsid w:val="000D31DD"/>
    <w:rsid w:val="00147D3E"/>
    <w:rsid w:val="00174440"/>
    <w:rsid w:val="001A6D86"/>
    <w:rsid w:val="001D7DAB"/>
    <w:rsid w:val="00210C50"/>
    <w:rsid w:val="00222B56"/>
    <w:rsid w:val="00254C88"/>
    <w:rsid w:val="00290812"/>
    <w:rsid w:val="002B10A2"/>
    <w:rsid w:val="002B6995"/>
    <w:rsid w:val="002D370F"/>
    <w:rsid w:val="002E754E"/>
    <w:rsid w:val="002F0A13"/>
    <w:rsid w:val="00317800"/>
    <w:rsid w:val="00332733"/>
    <w:rsid w:val="00336823"/>
    <w:rsid w:val="00347337"/>
    <w:rsid w:val="00350912"/>
    <w:rsid w:val="00367173"/>
    <w:rsid w:val="003A128E"/>
    <w:rsid w:val="003D7AF2"/>
    <w:rsid w:val="004440D2"/>
    <w:rsid w:val="00476961"/>
    <w:rsid w:val="005359C4"/>
    <w:rsid w:val="005556C5"/>
    <w:rsid w:val="00570C3F"/>
    <w:rsid w:val="00613085"/>
    <w:rsid w:val="00622852"/>
    <w:rsid w:val="0066226B"/>
    <w:rsid w:val="006743F3"/>
    <w:rsid w:val="00683278"/>
    <w:rsid w:val="006C7DD5"/>
    <w:rsid w:val="006F598A"/>
    <w:rsid w:val="00703D61"/>
    <w:rsid w:val="007342D2"/>
    <w:rsid w:val="007803CA"/>
    <w:rsid w:val="007A7852"/>
    <w:rsid w:val="007C1CC7"/>
    <w:rsid w:val="007D595E"/>
    <w:rsid w:val="007E1A14"/>
    <w:rsid w:val="0082622E"/>
    <w:rsid w:val="00846523"/>
    <w:rsid w:val="008611F7"/>
    <w:rsid w:val="0087481D"/>
    <w:rsid w:val="008832D2"/>
    <w:rsid w:val="00891FD2"/>
    <w:rsid w:val="008A1F6A"/>
    <w:rsid w:val="008A42C6"/>
    <w:rsid w:val="008C19BF"/>
    <w:rsid w:val="00935E37"/>
    <w:rsid w:val="00967600"/>
    <w:rsid w:val="00971747"/>
    <w:rsid w:val="009952A2"/>
    <w:rsid w:val="00A057A7"/>
    <w:rsid w:val="00A07F34"/>
    <w:rsid w:val="00A63B55"/>
    <w:rsid w:val="00A86979"/>
    <w:rsid w:val="00A92B21"/>
    <w:rsid w:val="00AB63D6"/>
    <w:rsid w:val="00B7461A"/>
    <w:rsid w:val="00BA4452"/>
    <w:rsid w:val="00BF71EC"/>
    <w:rsid w:val="00C911DA"/>
    <w:rsid w:val="00CC6AB3"/>
    <w:rsid w:val="00CC7730"/>
    <w:rsid w:val="00D81B1C"/>
    <w:rsid w:val="00D81D5B"/>
    <w:rsid w:val="00DA7DD0"/>
    <w:rsid w:val="00DC4161"/>
    <w:rsid w:val="00E243B2"/>
    <w:rsid w:val="00E30EE9"/>
    <w:rsid w:val="00E538D1"/>
    <w:rsid w:val="00E57405"/>
    <w:rsid w:val="00E857FE"/>
    <w:rsid w:val="00ED63FE"/>
    <w:rsid w:val="00EF29F4"/>
    <w:rsid w:val="00F66A04"/>
    <w:rsid w:val="00FB705B"/>
    <w:rsid w:val="00FD62D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ABBA"/>
  <w15:docId w15:val="{821A39C5-E886-4A6D-A3A9-2BBB419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085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0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7D59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E243B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24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2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19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19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2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622E"/>
    <w:rPr>
      <w:b/>
      <w:bCs/>
      <w:sz w:val="20"/>
      <w:szCs w:val="20"/>
    </w:rPr>
  </w:style>
  <w:style w:type="paragraph" w:styleId="aa">
    <w:name w:val="No Spacing"/>
    <w:uiPriority w:val="1"/>
    <w:qFormat/>
    <w:rsid w:val="0033682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unhideWhenUsed/>
    <w:rsid w:val="003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Интернет) Знак"/>
    <w:basedOn w:val="a0"/>
    <w:link w:val="ab"/>
    <w:uiPriority w:val="99"/>
    <w:rsid w:val="00336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30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1308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e">
    <w:name w:val="Гипертекстовая ссылка"/>
    <w:basedOn w:val="a0"/>
    <w:uiPriority w:val="99"/>
    <w:rsid w:val="00613085"/>
    <w:rPr>
      <w:color w:val="auto"/>
    </w:rPr>
  </w:style>
  <w:style w:type="character" w:customStyle="1" w:styleId="af">
    <w:name w:val="Цветовое выделение"/>
    <w:uiPriority w:val="99"/>
    <w:rsid w:val="00613085"/>
    <w:rPr>
      <w:b/>
      <w:bCs/>
      <w:color w:val="26282F"/>
    </w:rPr>
  </w:style>
  <w:style w:type="paragraph" w:styleId="af0">
    <w:name w:val="header"/>
    <w:basedOn w:val="a"/>
    <w:link w:val="af1"/>
    <w:uiPriority w:val="99"/>
    <w:unhideWhenUsed/>
    <w:rsid w:val="007803C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03C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803C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03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1624531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Пунтус Дмитрий Вадимович</dc:creator>
  <cp:lastModifiedBy>Александр Рыжков</cp:lastModifiedBy>
  <cp:revision>2</cp:revision>
  <cp:lastPrinted>2021-12-24T04:53:00Z</cp:lastPrinted>
  <dcterms:created xsi:type="dcterms:W3CDTF">2021-12-26T01:10:00Z</dcterms:created>
  <dcterms:modified xsi:type="dcterms:W3CDTF">2021-12-26T01:10:00Z</dcterms:modified>
</cp:coreProperties>
</file>